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6B" w:rsidRDefault="0086706B" w:rsidP="0086706B">
      <w:pPr>
        <w:snapToGrid w:val="0"/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86706B" w:rsidRDefault="0086706B" w:rsidP="0086706B">
      <w:pPr>
        <w:snapToGrid w:val="0"/>
        <w:spacing w:beforeLines="150" w:before="468"/>
        <w:ind w:firstLineChars="421" w:firstLine="1179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2015-2016学年       第4</w:t>
      </w:r>
      <w:r w:rsidR="00166112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期（总第23</w:t>
      </w:r>
      <w:r w:rsidR="00166112">
        <w:rPr>
          <w:rFonts w:ascii="宋体" w:hint="eastAsia"/>
          <w:color w:val="0000FF"/>
          <w:sz w:val="28"/>
          <w:szCs w:val="28"/>
        </w:rPr>
        <w:t>1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86706B" w:rsidRDefault="0086706B" w:rsidP="0086706B">
      <w:pPr>
        <w:snapToGrid w:val="0"/>
        <w:spacing w:beforeLines="150" w:before="468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 w:hint="eastAsia"/>
          <w:color w:val="0000FF"/>
          <w:sz w:val="28"/>
          <w:szCs w:val="28"/>
        </w:rPr>
        <w:t xml:space="preserve">                2016年4月</w:t>
      </w:r>
      <w:r w:rsidR="0016611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5日</w:t>
      </w:r>
    </w:p>
    <w:p w:rsidR="00B119EC" w:rsidRPr="0086706B" w:rsidRDefault="0086706B" w:rsidP="0086706B">
      <w:pPr>
        <w:snapToGrid w:val="0"/>
        <w:rPr>
          <w:rFonts w:ascii="楷体_GB2312" w:eastAsia="楷体_GB2312" w:hAnsi="楷体_GB2312"/>
          <w:sz w:val="28"/>
          <w:szCs w:val="28"/>
        </w:rPr>
      </w:pPr>
      <w:r>
        <w:rPr>
          <w:rFonts w:ascii="Times New Roman" w:eastAsia="宋体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E94FD" wp14:editId="4A169516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52578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pt" to="41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" strokecolor="blue"/>
            </w:pict>
          </mc:Fallback>
        </mc:AlternateContent>
      </w:r>
    </w:p>
    <w:p w:rsidR="00166112" w:rsidRPr="00166112" w:rsidRDefault="00166112" w:rsidP="00166112">
      <w:pPr>
        <w:snapToGrid w:val="0"/>
        <w:ind w:firstLine="28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166112">
        <w:rPr>
          <w:rFonts w:ascii="仿宋" w:eastAsia="仿宋" w:hAnsi="仿宋" w:cs="Times New Roman" w:hint="eastAsia"/>
          <w:b/>
          <w:bCs/>
          <w:sz w:val="32"/>
          <w:szCs w:val="32"/>
        </w:rPr>
        <w:t>关于公布2015年度河南省工业学校</w:t>
      </w:r>
    </w:p>
    <w:p w:rsidR="00166112" w:rsidRPr="00166112" w:rsidRDefault="00166112" w:rsidP="00166112">
      <w:pPr>
        <w:snapToGrid w:val="0"/>
        <w:ind w:firstLine="28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166112">
        <w:rPr>
          <w:rFonts w:ascii="仿宋" w:eastAsia="仿宋" w:hAnsi="仿宋" w:cs="Times New Roman" w:hint="eastAsia"/>
          <w:b/>
          <w:bCs/>
          <w:sz w:val="32"/>
          <w:szCs w:val="32"/>
        </w:rPr>
        <w:t>教育教学改革优秀教学成果的通知</w:t>
      </w:r>
    </w:p>
    <w:p w:rsidR="00166112" w:rsidRPr="00166112" w:rsidRDefault="00166112" w:rsidP="00166112">
      <w:pPr>
        <w:rPr>
          <w:rFonts w:ascii="仿宋_GB2312" w:eastAsia="仿宋_GB2312" w:hAnsi="Times New Roman" w:cs="Times New Roman"/>
          <w:sz w:val="30"/>
          <w:szCs w:val="20"/>
        </w:rPr>
      </w:pPr>
      <w:r w:rsidRPr="00166112">
        <w:rPr>
          <w:rFonts w:ascii="仿宋_GB2312" w:eastAsia="仿宋_GB2312" w:hAnsi="Times New Roman" w:cs="Times New Roman" w:hint="eastAsia"/>
          <w:sz w:val="30"/>
          <w:szCs w:val="20"/>
        </w:rPr>
        <w:t>各系部、科室：</w:t>
      </w:r>
    </w:p>
    <w:p w:rsidR="00166112" w:rsidRPr="00166112" w:rsidRDefault="00166112" w:rsidP="00166112">
      <w:pPr>
        <w:ind w:firstLineChars="200" w:firstLine="640"/>
        <w:rPr>
          <w:rFonts w:ascii="仿宋_GB2312" w:eastAsia="仿宋_GB2312" w:hAnsi="Times New Roman" w:cs="Times New Roman"/>
          <w:sz w:val="30"/>
          <w:szCs w:val="20"/>
        </w:rPr>
      </w:pPr>
      <w:r w:rsidRPr="00166112">
        <w:rPr>
          <w:rFonts w:ascii="仿宋_GB2312" w:eastAsia="仿宋_GB2312" w:hAnsi="Times New Roman" w:cs="Times New Roman" w:hint="eastAsia"/>
          <w:bCs/>
          <w:sz w:val="32"/>
          <w:szCs w:val="20"/>
        </w:rPr>
        <w:t>为</w:t>
      </w:r>
      <w:r w:rsidRPr="00166112">
        <w:rPr>
          <w:rFonts w:ascii="仿宋_GB2312" w:eastAsia="仿宋_GB2312" w:hAnsi="Times New Roman" w:cs="Times New Roman" w:hint="eastAsia"/>
          <w:sz w:val="30"/>
          <w:szCs w:val="20"/>
        </w:rPr>
        <w:t>深化职业教育教学改革，提高人才培养质量，</w:t>
      </w:r>
      <w:r w:rsidRPr="00166112">
        <w:rPr>
          <w:rFonts w:ascii="仿宋_GB2312" w:eastAsia="仿宋_GB2312" w:hAnsi="Times New Roman" w:cs="Times New Roman" w:hint="eastAsia"/>
          <w:bCs/>
          <w:sz w:val="32"/>
          <w:szCs w:val="20"/>
        </w:rPr>
        <w:t>进一步活跃我校教科研气氛，挖掘广大教职员工的教科研潜力，提升我校教职员工的教科研水平，促进我校教育教学改革、教育教学模式创新工作的深入开展，促进我校教育教学质量的提高，根据《河南省工业学校教科研项目管理办法》，我校教务处</w:t>
      </w:r>
      <w:r w:rsidRPr="00166112">
        <w:rPr>
          <w:rFonts w:ascii="仿宋_GB2312" w:eastAsia="仿宋_GB2312" w:hAnsi="Times New Roman" w:cs="Times New Roman" w:hint="eastAsia"/>
          <w:sz w:val="30"/>
          <w:szCs w:val="20"/>
        </w:rPr>
        <w:t>组织开展了2015年度河南省工业学校教育教学改革优秀教学成果评选工作。经个人申报，专家评审，共评出获奖成果11项，其中一等奖4项、二等奖7项。现予以公布。</w:t>
      </w:r>
    </w:p>
    <w:p w:rsidR="00166112" w:rsidRPr="00166112" w:rsidRDefault="00166112" w:rsidP="00166112">
      <w:pPr>
        <w:ind w:firstLineChars="200" w:firstLine="600"/>
        <w:rPr>
          <w:rFonts w:ascii="仿宋_GB2312" w:eastAsia="仿宋_GB2312" w:hAnsi="Times New Roman" w:cs="Times New Roman"/>
          <w:sz w:val="30"/>
          <w:szCs w:val="20"/>
        </w:rPr>
      </w:pPr>
      <w:r w:rsidRPr="00166112">
        <w:rPr>
          <w:rFonts w:ascii="仿宋_GB2312" w:eastAsia="仿宋_GB2312" w:hAnsi="Times New Roman" w:cs="Times New Roman" w:hint="eastAsia"/>
          <w:sz w:val="30"/>
          <w:szCs w:val="20"/>
        </w:rPr>
        <w:t>教务处将集中获奖成果印制成册并在学校</w:t>
      </w:r>
      <w:r w:rsidRPr="00166112">
        <w:rPr>
          <w:rFonts w:ascii="仿宋_GB2312" w:eastAsia="仿宋_GB2312" w:hAnsi="Times New Roman" w:cs="Times New Roman" w:hint="eastAsia"/>
          <w:bCs/>
          <w:sz w:val="30"/>
          <w:szCs w:val="20"/>
        </w:rPr>
        <w:t>公开</w:t>
      </w:r>
      <w:r w:rsidRPr="00166112">
        <w:rPr>
          <w:rFonts w:ascii="仿宋_GB2312" w:eastAsia="仿宋_GB2312" w:hAnsi="Times New Roman" w:cs="Times New Roman"/>
          <w:bCs/>
          <w:sz w:val="30"/>
          <w:szCs w:val="20"/>
        </w:rPr>
        <w:t>发布</w:t>
      </w:r>
      <w:r w:rsidRPr="00166112">
        <w:rPr>
          <w:rFonts w:ascii="仿宋_GB2312" w:eastAsia="仿宋_GB2312" w:hAnsi="Times New Roman" w:cs="Times New Roman" w:hint="eastAsia"/>
          <w:bCs/>
          <w:sz w:val="30"/>
          <w:szCs w:val="20"/>
        </w:rPr>
        <w:t>，以便于广大教职工的研讨、交流和</w:t>
      </w:r>
      <w:r w:rsidRPr="00166112">
        <w:rPr>
          <w:rFonts w:ascii="仿宋_GB2312" w:eastAsia="仿宋_GB2312" w:hAnsi="Times New Roman" w:cs="Times New Roman" w:hint="eastAsia"/>
          <w:sz w:val="30"/>
          <w:szCs w:val="20"/>
        </w:rPr>
        <w:t>推广。各部门要高度重视我校的教育教学改革及优秀教学成果的推广工作，结合自身实际，认真学习、借鉴和应用这些获奖成果，不断深化我校的教育教学改革，切实提高人才培养水平，改进和完善我校的行政工作模式，为经济社会发展培养更多高素质劳动者和技术技能人才。</w:t>
      </w:r>
    </w:p>
    <w:p w:rsidR="00166112" w:rsidRPr="00166112" w:rsidRDefault="00166112" w:rsidP="00166112">
      <w:pPr>
        <w:ind w:firstLineChars="200" w:firstLine="600"/>
        <w:rPr>
          <w:rFonts w:ascii="仿宋_GB2312" w:eastAsia="仿宋_GB2312" w:hAnsi="Times New Roman" w:cs="Times New Roman"/>
          <w:sz w:val="30"/>
          <w:szCs w:val="20"/>
        </w:rPr>
      </w:pPr>
    </w:p>
    <w:p w:rsidR="00166112" w:rsidRPr="00166112" w:rsidRDefault="00166112" w:rsidP="00166112">
      <w:pPr>
        <w:rPr>
          <w:rFonts w:ascii="仿宋_GB2312" w:eastAsia="仿宋_GB2312" w:hAnsi="Times New Roman" w:cs="Times New Roman"/>
          <w:sz w:val="30"/>
          <w:szCs w:val="20"/>
        </w:rPr>
      </w:pPr>
      <w:r w:rsidRPr="00166112">
        <w:rPr>
          <w:rFonts w:ascii="仿宋_GB2312" w:eastAsia="仿宋_GB2312" w:hAnsi="Times New Roman" w:cs="Times New Roman" w:hint="eastAsia"/>
          <w:sz w:val="30"/>
          <w:szCs w:val="20"/>
        </w:rPr>
        <w:lastRenderedPageBreak/>
        <w:t>附件：</w:t>
      </w:r>
    </w:p>
    <w:p w:rsidR="00166112" w:rsidRPr="00166112" w:rsidRDefault="00166112" w:rsidP="00166112">
      <w:pPr>
        <w:ind w:firstLineChars="100" w:firstLine="300"/>
        <w:rPr>
          <w:rFonts w:ascii="仿宋_GB2312" w:eastAsia="仿宋_GB2312" w:hAnsi="Times New Roman" w:cs="Times New Roman"/>
          <w:sz w:val="30"/>
          <w:szCs w:val="20"/>
        </w:rPr>
      </w:pPr>
      <w:r w:rsidRPr="00166112">
        <w:rPr>
          <w:rFonts w:ascii="仿宋_GB2312" w:eastAsia="仿宋_GB2312" w:hAnsi="Times New Roman" w:cs="Times New Roman" w:hint="eastAsia"/>
          <w:sz w:val="30"/>
          <w:szCs w:val="20"/>
        </w:rPr>
        <w:t>2015年度河南省工业学校教育教学改革优秀教学成果汇总表</w:t>
      </w:r>
    </w:p>
    <w:p w:rsidR="00166112" w:rsidRPr="00166112" w:rsidRDefault="00166112" w:rsidP="00166112">
      <w:pPr>
        <w:rPr>
          <w:rFonts w:ascii="仿宋_GB2312" w:eastAsia="仿宋_GB2312" w:hAnsi="宋体" w:cs="Times New Roman"/>
          <w:bCs/>
          <w:sz w:val="30"/>
          <w:szCs w:val="30"/>
        </w:rPr>
      </w:pPr>
      <w:r w:rsidRPr="00166112">
        <w:rPr>
          <w:rFonts w:ascii="仿宋_GB2312" w:eastAsia="仿宋_GB2312" w:hAnsi="宋体" w:cs="Times New Roman" w:hint="eastAsia"/>
          <w:bCs/>
          <w:sz w:val="30"/>
          <w:szCs w:val="30"/>
        </w:rPr>
        <w:t xml:space="preserve">                           </w:t>
      </w:r>
    </w:p>
    <w:p w:rsidR="00166112" w:rsidRPr="00166112" w:rsidRDefault="00166112" w:rsidP="00166112">
      <w:pPr>
        <w:rPr>
          <w:rFonts w:ascii="仿宋_GB2312" w:eastAsia="仿宋_GB2312" w:hAnsi="宋体" w:cs="Times New Roman"/>
          <w:bCs/>
          <w:sz w:val="30"/>
          <w:szCs w:val="30"/>
        </w:rPr>
      </w:pPr>
    </w:p>
    <w:p w:rsidR="00166112" w:rsidRPr="00166112" w:rsidRDefault="00166112" w:rsidP="00166112">
      <w:pPr>
        <w:rPr>
          <w:rFonts w:ascii="仿宋_GB2312" w:eastAsia="仿宋_GB2312" w:hAnsi="宋体" w:cs="Times New Roman"/>
          <w:bCs/>
          <w:sz w:val="30"/>
          <w:szCs w:val="30"/>
        </w:rPr>
      </w:pPr>
      <w:r>
        <w:rPr>
          <w:rFonts w:ascii="仿宋_GB2312" w:eastAsia="仿宋_GB2312" w:hAnsi="宋体" w:cs="Times New Roman" w:hint="eastAsia"/>
          <w:bCs/>
          <w:sz w:val="30"/>
          <w:szCs w:val="30"/>
        </w:rPr>
        <w:t xml:space="preserve">                                        教务处</w:t>
      </w: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  <w:r w:rsidRPr="00166112">
        <w:rPr>
          <w:rFonts w:ascii="仿宋_GB2312" w:eastAsia="仿宋_GB2312" w:hAnsi="宋体" w:cs="Times New Roman" w:hint="eastAsia"/>
          <w:sz w:val="30"/>
          <w:szCs w:val="30"/>
        </w:rPr>
        <w:t xml:space="preserve">                                  2016年4月2</w:t>
      </w:r>
      <w:r>
        <w:rPr>
          <w:rFonts w:ascii="仿宋_GB2312" w:eastAsia="仿宋_GB2312" w:hAnsi="宋体" w:cs="Times New Roman" w:hint="eastAsia"/>
          <w:sz w:val="30"/>
          <w:szCs w:val="30"/>
        </w:rPr>
        <w:t>5</w:t>
      </w:r>
      <w:r w:rsidRPr="00166112">
        <w:rPr>
          <w:rFonts w:ascii="仿宋_GB2312" w:eastAsia="仿宋_GB2312" w:hAnsi="宋体" w:cs="Times New Roman" w:hint="eastAsia"/>
          <w:sz w:val="30"/>
          <w:szCs w:val="30"/>
        </w:rPr>
        <w:t>日</w:t>
      </w: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</w:p>
    <w:p w:rsid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 w:hint="eastAsia"/>
          <w:sz w:val="30"/>
          <w:szCs w:val="30"/>
        </w:rPr>
      </w:pPr>
      <w:bookmarkStart w:id="0" w:name="_GoBack"/>
      <w:bookmarkEnd w:id="0"/>
    </w:p>
    <w:p w:rsidR="00166112" w:rsidRPr="00166112" w:rsidRDefault="00166112" w:rsidP="00166112">
      <w:pPr>
        <w:ind w:rightChars="-1" w:right="-2" w:firstLineChars="50" w:firstLine="150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lastRenderedPageBreak/>
        <w:t>附件：</w:t>
      </w:r>
    </w:p>
    <w:p w:rsidR="00166112" w:rsidRPr="00166112" w:rsidRDefault="00166112" w:rsidP="00166112">
      <w:pPr>
        <w:ind w:rightChars="-1" w:right="-2" w:firstLineChars="50" w:firstLine="161"/>
        <w:rPr>
          <w:b/>
          <w:sz w:val="32"/>
          <w:szCs w:val="32"/>
        </w:rPr>
      </w:pPr>
      <w:r w:rsidRPr="00166112">
        <w:rPr>
          <w:rFonts w:hint="eastAsia"/>
          <w:b/>
          <w:sz w:val="32"/>
          <w:szCs w:val="32"/>
        </w:rPr>
        <w:t>2015</w:t>
      </w:r>
      <w:r w:rsidRPr="00166112">
        <w:rPr>
          <w:rFonts w:hint="eastAsia"/>
          <w:b/>
          <w:sz w:val="32"/>
          <w:szCs w:val="32"/>
        </w:rPr>
        <w:t>年度河南省工业学校教育教学改革优秀教学成果</w:t>
      </w:r>
    </w:p>
    <w:p w:rsidR="00166112" w:rsidRPr="00166112" w:rsidRDefault="00166112" w:rsidP="00166112">
      <w:pPr>
        <w:ind w:rightChars="-1" w:right="-2" w:firstLineChars="50" w:firstLine="161"/>
        <w:jc w:val="center"/>
        <w:rPr>
          <w:b/>
          <w:sz w:val="32"/>
          <w:szCs w:val="32"/>
        </w:rPr>
      </w:pPr>
      <w:r w:rsidRPr="00166112">
        <w:rPr>
          <w:rFonts w:hint="eastAsia"/>
          <w:b/>
          <w:sz w:val="32"/>
          <w:szCs w:val="32"/>
        </w:rPr>
        <w:t>汇总表</w:t>
      </w:r>
    </w:p>
    <w:p w:rsidR="00166112" w:rsidRPr="00166112" w:rsidRDefault="00166112" w:rsidP="00166112">
      <w:pPr>
        <w:ind w:rightChars="-1" w:right="-2" w:firstLineChars="50" w:firstLine="161"/>
        <w:jc w:val="center"/>
        <w:rPr>
          <w:b/>
          <w:sz w:val="32"/>
          <w:szCs w:val="32"/>
        </w:rPr>
      </w:pPr>
      <w:r w:rsidRPr="00166112">
        <w:rPr>
          <w:rFonts w:hint="eastAsia"/>
          <w:b/>
          <w:sz w:val="32"/>
          <w:szCs w:val="32"/>
        </w:rPr>
        <w:t>一等奖（共</w:t>
      </w:r>
      <w:r w:rsidRPr="00166112">
        <w:rPr>
          <w:rFonts w:hint="eastAsia"/>
          <w:b/>
          <w:sz w:val="32"/>
          <w:szCs w:val="32"/>
        </w:rPr>
        <w:t>4</w:t>
      </w:r>
      <w:r w:rsidRPr="00166112">
        <w:rPr>
          <w:rFonts w:hint="eastAsia"/>
          <w:b/>
          <w:sz w:val="32"/>
          <w:szCs w:val="32"/>
        </w:rPr>
        <w:t>项）</w:t>
      </w:r>
    </w:p>
    <w:tbl>
      <w:tblPr>
        <w:tblStyle w:val="a6"/>
        <w:tblW w:w="5823" w:type="pct"/>
        <w:tblInd w:w="-885" w:type="dxa"/>
        <w:tblLook w:val="04A0" w:firstRow="1" w:lastRow="0" w:firstColumn="1" w:lastColumn="0" w:noHBand="0" w:noVBand="1"/>
      </w:tblPr>
      <w:tblGrid>
        <w:gridCol w:w="708"/>
        <w:gridCol w:w="4964"/>
        <w:gridCol w:w="1133"/>
        <w:gridCol w:w="1278"/>
        <w:gridCol w:w="1842"/>
      </w:tblGrid>
      <w:tr w:rsidR="00166112" w:rsidRPr="00166112" w:rsidTr="00C60094">
        <w:tc>
          <w:tcPr>
            <w:tcW w:w="356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50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主持人</w:t>
            </w:r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申报部门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成果参与人</w:t>
            </w:r>
          </w:p>
        </w:tc>
      </w:tr>
      <w:tr w:rsidR="00166112" w:rsidRPr="00166112" w:rsidTr="00C60094">
        <w:trPr>
          <w:cantSplit/>
          <w:trHeight w:val="454"/>
        </w:trPr>
        <w:tc>
          <w:tcPr>
            <w:tcW w:w="356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  <w:szCs w:val="24"/>
              </w:rPr>
              <w:t>阅读疗法在中职学校应用的探究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孟祥春</w:t>
            </w:r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图文信息中心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王巧玲 汪海平 张灵花</w:t>
            </w:r>
          </w:p>
        </w:tc>
      </w:tr>
      <w:tr w:rsidR="00166112" w:rsidRPr="00166112" w:rsidTr="00C60094">
        <w:trPr>
          <w:cantSplit/>
          <w:trHeight w:val="454"/>
        </w:trPr>
        <w:tc>
          <w:tcPr>
            <w:tcW w:w="356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4"/>
              </w:rPr>
              <w:t>在我校转型过程中提高教师培训效果的策略研究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刘晓晶</w:t>
            </w:r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机电系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陶林 曹峰 </w:t>
            </w:r>
          </w:p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齐彬凯</w:t>
            </w:r>
          </w:p>
        </w:tc>
      </w:tr>
      <w:tr w:rsidR="00166112" w:rsidRPr="00166112" w:rsidTr="00C60094">
        <w:trPr>
          <w:cantSplit/>
          <w:trHeight w:val="454"/>
        </w:trPr>
        <w:tc>
          <w:tcPr>
            <w:tcW w:w="356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66112"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  <w:szCs w:val="24"/>
              </w:rPr>
              <w:t>杜郎口教学</w:t>
            </w:r>
            <w:proofErr w:type="gramEnd"/>
            <w:r w:rsidRPr="00166112"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  <w:szCs w:val="24"/>
              </w:rPr>
              <w:t>模式在我校课堂教学改革中的实践与研究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李战胜</w:t>
            </w:r>
            <w:proofErr w:type="gramEnd"/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王荣琴</w:t>
            </w:r>
            <w:proofErr w:type="gramEnd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杨青琳</w:t>
            </w:r>
            <w:proofErr w:type="gramEnd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刘佳凝</w:t>
            </w:r>
            <w:proofErr w:type="gramEnd"/>
          </w:p>
        </w:tc>
      </w:tr>
      <w:tr w:rsidR="00166112" w:rsidRPr="00166112" w:rsidTr="00C60094">
        <w:trPr>
          <w:cantSplit/>
          <w:trHeight w:val="454"/>
        </w:trPr>
        <w:tc>
          <w:tcPr>
            <w:tcW w:w="356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  <w:szCs w:val="24"/>
              </w:rPr>
              <w:t>中等职业学校学生德育途径的研究与实践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王龙泉</w:t>
            </w:r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学生科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王建伟 冯家诚 陈俊清</w:t>
            </w:r>
          </w:p>
        </w:tc>
      </w:tr>
    </w:tbl>
    <w:p w:rsidR="00166112" w:rsidRPr="00166112" w:rsidRDefault="00166112" w:rsidP="00166112">
      <w:pPr>
        <w:spacing w:line="20" w:lineRule="exact"/>
      </w:pPr>
    </w:p>
    <w:p w:rsidR="00166112" w:rsidRPr="00166112" w:rsidRDefault="00166112" w:rsidP="00166112">
      <w:pPr>
        <w:jc w:val="center"/>
        <w:rPr>
          <w:b/>
          <w:sz w:val="32"/>
          <w:szCs w:val="32"/>
        </w:rPr>
      </w:pPr>
      <w:r w:rsidRPr="00166112">
        <w:rPr>
          <w:rFonts w:hint="eastAsia"/>
          <w:b/>
          <w:sz w:val="32"/>
          <w:szCs w:val="32"/>
        </w:rPr>
        <w:t>二等奖（共</w:t>
      </w:r>
      <w:r w:rsidRPr="00166112">
        <w:rPr>
          <w:rFonts w:hint="eastAsia"/>
          <w:b/>
          <w:sz w:val="32"/>
          <w:szCs w:val="32"/>
        </w:rPr>
        <w:t>7</w:t>
      </w:r>
      <w:r w:rsidRPr="00166112">
        <w:rPr>
          <w:rFonts w:hint="eastAsia"/>
          <w:b/>
          <w:sz w:val="32"/>
          <w:szCs w:val="32"/>
        </w:rPr>
        <w:t>项）</w:t>
      </w:r>
    </w:p>
    <w:tbl>
      <w:tblPr>
        <w:tblStyle w:val="a6"/>
        <w:tblW w:w="5823" w:type="pct"/>
        <w:tblInd w:w="-885" w:type="dxa"/>
        <w:tblLook w:val="04A0" w:firstRow="1" w:lastRow="0" w:firstColumn="1" w:lastColumn="0" w:noHBand="0" w:noVBand="1"/>
      </w:tblPr>
      <w:tblGrid>
        <w:gridCol w:w="710"/>
        <w:gridCol w:w="4962"/>
        <w:gridCol w:w="1133"/>
        <w:gridCol w:w="1278"/>
        <w:gridCol w:w="1842"/>
      </w:tblGrid>
      <w:tr w:rsidR="00166112" w:rsidRPr="00166112" w:rsidTr="00C60094">
        <w:tc>
          <w:tcPr>
            <w:tcW w:w="357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99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主持人</w:t>
            </w:r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申报部门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成果参与人</w:t>
            </w:r>
          </w:p>
        </w:tc>
      </w:tr>
      <w:tr w:rsidR="00166112" w:rsidRPr="00166112" w:rsidTr="00C60094">
        <w:tc>
          <w:tcPr>
            <w:tcW w:w="357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99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河南省工业学校工程造价专业建设的研究与实践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毛志刚</w:t>
            </w:r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建艺系</w:t>
            </w:r>
            <w:proofErr w:type="gramEnd"/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李悦 刘</w:t>
            </w: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兆莹 曹季林</w:t>
            </w:r>
            <w:proofErr w:type="gramEnd"/>
          </w:p>
        </w:tc>
      </w:tr>
      <w:tr w:rsidR="00166112" w:rsidRPr="00166112" w:rsidTr="00C60094">
        <w:tc>
          <w:tcPr>
            <w:tcW w:w="357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99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多元智力理论在中职学生学业评价中的研究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周自斌</w:t>
            </w:r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机电系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杨崇英 </w:t>
            </w: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王建斌宋科</w:t>
            </w:r>
            <w:proofErr w:type="gramEnd"/>
          </w:p>
        </w:tc>
      </w:tr>
      <w:tr w:rsidR="00166112" w:rsidRPr="00166112" w:rsidTr="00C60094">
        <w:trPr>
          <w:cantSplit/>
          <w:trHeight w:val="454"/>
        </w:trPr>
        <w:tc>
          <w:tcPr>
            <w:tcW w:w="357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99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依托信息化手段构建中职学生评价新模式的研究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汪海平</w:t>
            </w:r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图文信息中心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王巧玲 </w:t>
            </w: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李战胜 曹峰</w:t>
            </w:r>
            <w:proofErr w:type="gramEnd"/>
          </w:p>
        </w:tc>
      </w:tr>
      <w:tr w:rsidR="00166112" w:rsidRPr="00166112" w:rsidTr="00C60094">
        <w:trPr>
          <w:cantSplit/>
          <w:trHeight w:val="454"/>
        </w:trPr>
        <w:tc>
          <w:tcPr>
            <w:tcW w:w="357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99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生活教育与中职《礼仪》课教学相结合的研究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王荣琴</w:t>
            </w:r>
            <w:proofErr w:type="gramEnd"/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经管系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周银环</w:t>
            </w:r>
            <w:proofErr w:type="gramEnd"/>
          </w:p>
        </w:tc>
      </w:tr>
      <w:tr w:rsidR="00166112" w:rsidRPr="00166112" w:rsidTr="00C60094">
        <w:trPr>
          <w:cantSplit/>
          <w:trHeight w:val="454"/>
        </w:trPr>
        <w:tc>
          <w:tcPr>
            <w:tcW w:w="357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99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围绕着礼仪课教学开展校本课程建设的研究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乔虹</w:t>
            </w:r>
            <w:proofErr w:type="gramEnd"/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经管系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熊民庆</w:t>
            </w:r>
            <w:proofErr w:type="gramEnd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张文彦 秦齐</w:t>
            </w:r>
          </w:p>
        </w:tc>
      </w:tr>
      <w:tr w:rsidR="00166112" w:rsidRPr="00166112" w:rsidTr="00C60094">
        <w:trPr>
          <w:cantSplit/>
          <w:trHeight w:val="454"/>
        </w:trPr>
        <w:tc>
          <w:tcPr>
            <w:tcW w:w="357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99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关于中职院校电气类专业实</w:t>
            </w: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训教学</w:t>
            </w:r>
            <w:proofErr w:type="gramEnd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及其管理的研究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宋小红</w:t>
            </w:r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机电系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盛树军 陈清殿 陈晓磊</w:t>
            </w:r>
          </w:p>
        </w:tc>
      </w:tr>
      <w:tr w:rsidR="00166112" w:rsidRPr="00166112" w:rsidTr="00C60094">
        <w:trPr>
          <w:cantSplit/>
          <w:trHeight w:val="454"/>
        </w:trPr>
        <w:tc>
          <w:tcPr>
            <w:tcW w:w="357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99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面向小</w:t>
            </w: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微企业</w:t>
            </w:r>
            <w:proofErr w:type="gramEnd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的中职学校会计教学改革研究</w:t>
            </w:r>
          </w:p>
        </w:tc>
        <w:tc>
          <w:tcPr>
            <w:tcW w:w="571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马小红</w:t>
            </w:r>
          </w:p>
        </w:tc>
        <w:tc>
          <w:tcPr>
            <w:tcW w:w="644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经管系</w:t>
            </w:r>
          </w:p>
        </w:tc>
        <w:tc>
          <w:tcPr>
            <w:tcW w:w="928" w:type="pct"/>
          </w:tcPr>
          <w:p w:rsidR="00166112" w:rsidRPr="00166112" w:rsidRDefault="00166112" w:rsidP="00166112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徐双印 刘贵英 </w:t>
            </w:r>
            <w:proofErr w:type="gramStart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张枚</w:t>
            </w:r>
            <w:proofErr w:type="gramEnd"/>
            <w:r w:rsidRPr="0016611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166112" w:rsidRPr="00166112" w:rsidRDefault="00166112" w:rsidP="00166112">
      <w:pPr>
        <w:rPr>
          <w:rFonts w:ascii="Times New Roman" w:eastAsia="仿宋_GB2312" w:hAnsi="Times New Roman" w:cs="Times New Roman"/>
          <w:sz w:val="30"/>
          <w:szCs w:val="20"/>
        </w:rPr>
      </w:pPr>
    </w:p>
    <w:p w:rsidR="00B119EC" w:rsidRPr="00B119EC" w:rsidRDefault="00B119EC" w:rsidP="00B119EC">
      <w:pPr>
        <w:ind w:firstLineChars="1700" w:firstLine="54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B119EC" w:rsidRPr="00B119E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C8" w:rsidRDefault="00B900C8" w:rsidP="00997CE0">
      <w:r>
        <w:separator/>
      </w:r>
    </w:p>
  </w:endnote>
  <w:endnote w:type="continuationSeparator" w:id="0">
    <w:p w:rsidR="00B900C8" w:rsidRDefault="00B900C8" w:rsidP="0099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C8" w:rsidRDefault="00B900C8" w:rsidP="00997CE0">
      <w:r>
        <w:separator/>
      </w:r>
    </w:p>
  </w:footnote>
  <w:footnote w:type="continuationSeparator" w:id="0">
    <w:p w:rsidR="00B900C8" w:rsidRDefault="00B900C8" w:rsidP="00997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E0" w:rsidRDefault="00997CE0" w:rsidP="00997CE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77"/>
    <w:rsid w:val="00003E89"/>
    <w:rsid w:val="00005CE1"/>
    <w:rsid w:val="00011023"/>
    <w:rsid w:val="00015F8F"/>
    <w:rsid w:val="00017ED4"/>
    <w:rsid w:val="0002535D"/>
    <w:rsid w:val="00030DCD"/>
    <w:rsid w:val="00034F8F"/>
    <w:rsid w:val="00046B02"/>
    <w:rsid w:val="00052757"/>
    <w:rsid w:val="00054A14"/>
    <w:rsid w:val="00055DFD"/>
    <w:rsid w:val="00065FAB"/>
    <w:rsid w:val="0007793E"/>
    <w:rsid w:val="00084141"/>
    <w:rsid w:val="00092A92"/>
    <w:rsid w:val="00094702"/>
    <w:rsid w:val="000951F1"/>
    <w:rsid w:val="000A7818"/>
    <w:rsid w:val="000B0085"/>
    <w:rsid w:val="000B38F6"/>
    <w:rsid w:val="000C4E4E"/>
    <w:rsid w:val="000D2CB5"/>
    <w:rsid w:val="000E45B5"/>
    <w:rsid w:val="000E7F6E"/>
    <w:rsid w:val="000F101B"/>
    <w:rsid w:val="00105074"/>
    <w:rsid w:val="00113A78"/>
    <w:rsid w:val="00123AB1"/>
    <w:rsid w:val="0012539B"/>
    <w:rsid w:val="00153D6D"/>
    <w:rsid w:val="0016305D"/>
    <w:rsid w:val="00164F44"/>
    <w:rsid w:val="00166112"/>
    <w:rsid w:val="00174E39"/>
    <w:rsid w:val="00183E2F"/>
    <w:rsid w:val="00187117"/>
    <w:rsid w:val="00196A4C"/>
    <w:rsid w:val="001B5618"/>
    <w:rsid w:val="001C0060"/>
    <w:rsid w:val="001E532D"/>
    <w:rsid w:val="001F79BD"/>
    <w:rsid w:val="002048B4"/>
    <w:rsid w:val="0021758E"/>
    <w:rsid w:val="00245EB7"/>
    <w:rsid w:val="00252E7B"/>
    <w:rsid w:val="00262F41"/>
    <w:rsid w:val="0026755D"/>
    <w:rsid w:val="00280227"/>
    <w:rsid w:val="002811CA"/>
    <w:rsid w:val="002914AC"/>
    <w:rsid w:val="002979E2"/>
    <w:rsid w:val="002A021C"/>
    <w:rsid w:val="002A192D"/>
    <w:rsid w:val="002A27E3"/>
    <w:rsid w:val="002A6518"/>
    <w:rsid w:val="002A70B1"/>
    <w:rsid w:val="002B2677"/>
    <w:rsid w:val="002B5BD0"/>
    <w:rsid w:val="002D1673"/>
    <w:rsid w:val="002E28EB"/>
    <w:rsid w:val="002F0FC5"/>
    <w:rsid w:val="002F3DFB"/>
    <w:rsid w:val="002F464C"/>
    <w:rsid w:val="002F4C55"/>
    <w:rsid w:val="00303C2D"/>
    <w:rsid w:val="00313051"/>
    <w:rsid w:val="003141FC"/>
    <w:rsid w:val="00314D74"/>
    <w:rsid w:val="00321CF9"/>
    <w:rsid w:val="00323A59"/>
    <w:rsid w:val="00323A80"/>
    <w:rsid w:val="00323B07"/>
    <w:rsid w:val="00330D48"/>
    <w:rsid w:val="00335BC0"/>
    <w:rsid w:val="00335FB7"/>
    <w:rsid w:val="00341AFE"/>
    <w:rsid w:val="0034303B"/>
    <w:rsid w:val="0035272E"/>
    <w:rsid w:val="00352774"/>
    <w:rsid w:val="00370BE3"/>
    <w:rsid w:val="00371789"/>
    <w:rsid w:val="00374500"/>
    <w:rsid w:val="00381C7F"/>
    <w:rsid w:val="00384FFC"/>
    <w:rsid w:val="0039045D"/>
    <w:rsid w:val="00391695"/>
    <w:rsid w:val="003A5BA7"/>
    <w:rsid w:val="003A7508"/>
    <w:rsid w:val="003B2820"/>
    <w:rsid w:val="003B49FE"/>
    <w:rsid w:val="003C45C5"/>
    <w:rsid w:val="003C539C"/>
    <w:rsid w:val="003D2146"/>
    <w:rsid w:val="003E1A94"/>
    <w:rsid w:val="003E457C"/>
    <w:rsid w:val="003E6BD8"/>
    <w:rsid w:val="003F1B1A"/>
    <w:rsid w:val="003F21B5"/>
    <w:rsid w:val="0040620B"/>
    <w:rsid w:val="004111FE"/>
    <w:rsid w:val="00416A26"/>
    <w:rsid w:val="004214A5"/>
    <w:rsid w:val="00435589"/>
    <w:rsid w:val="00437D6C"/>
    <w:rsid w:val="00442C30"/>
    <w:rsid w:val="004430A0"/>
    <w:rsid w:val="00451720"/>
    <w:rsid w:val="00453021"/>
    <w:rsid w:val="00453A70"/>
    <w:rsid w:val="00453B24"/>
    <w:rsid w:val="004601C4"/>
    <w:rsid w:val="00470DD1"/>
    <w:rsid w:val="00471C38"/>
    <w:rsid w:val="00474B41"/>
    <w:rsid w:val="00481F76"/>
    <w:rsid w:val="00482473"/>
    <w:rsid w:val="004859D1"/>
    <w:rsid w:val="00491D8C"/>
    <w:rsid w:val="00495432"/>
    <w:rsid w:val="00495C1E"/>
    <w:rsid w:val="00496BC1"/>
    <w:rsid w:val="00496F01"/>
    <w:rsid w:val="004A0573"/>
    <w:rsid w:val="004D051A"/>
    <w:rsid w:val="004E0518"/>
    <w:rsid w:val="004E07B7"/>
    <w:rsid w:val="004E318A"/>
    <w:rsid w:val="004E4B99"/>
    <w:rsid w:val="004F0AC0"/>
    <w:rsid w:val="004F1371"/>
    <w:rsid w:val="004F2193"/>
    <w:rsid w:val="004F5004"/>
    <w:rsid w:val="004F737D"/>
    <w:rsid w:val="00500ADC"/>
    <w:rsid w:val="00502A08"/>
    <w:rsid w:val="00503E6E"/>
    <w:rsid w:val="005079F9"/>
    <w:rsid w:val="00511A91"/>
    <w:rsid w:val="005344A5"/>
    <w:rsid w:val="00540E8C"/>
    <w:rsid w:val="00542136"/>
    <w:rsid w:val="0055293B"/>
    <w:rsid w:val="0055701A"/>
    <w:rsid w:val="00561CBE"/>
    <w:rsid w:val="00564949"/>
    <w:rsid w:val="0056614A"/>
    <w:rsid w:val="00570064"/>
    <w:rsid w:val="00570536"/>
    <w:rsid w:val="00571D2C"/>
    <w:rsid w:val="00574066"/>
    <w:rsid w:val="0057579F"/>
    <w:rsid w:val="005805FE"/>
    <w:rsid w:val="00585467"/>
    <w:rsid w:val="00585FF9"/>
    <w:rsid w:val="005A0C22"/>
    <w:rsid w:val="005A5038"/>
    <w:rsid w:val="005A77B5"/>
    <w:rsid w:val="005B3F1E"/>
    <w:rsid w:val="005C7D57"/>
    <w:rsid w:val="005D4C80"/>
    <w:rsid w:val="005E294D"/>
    <w:rsid w:val="005E61B3"/>
    <w:rsid w:val="005E742E"/>
    <w:rsid w:val="006116E5"/>
    <w:rsid w:val="006151D6"/>
    <w:rsid w:val="00620454"/>
    <w:rsid w:val="0062278A"/>
    <w:rsid w:val="00622D5A"/>
    <w:rsid w:val="006235F6"/>
    <w:rsid w:val="006246C7"/>
    <w:rsid w:val="00631074"/>
    <w:rsid w:val="00633BC9"/>
    <w:rsid w:val="0063437A"/>
    <w:rsid w:val="006343CA"/>
    <w:rsid w:val="00637708"/>
    <w:rsid w:val="006402E5"/>
    <w:rsid w:val="0064272F"/>
    <w:rsid w:val="0064353A"/>
    <w:rsid w:val="00661AA1"/>
    <w:rsid w:val="00664408"/>
    <w:rsid w:val="0066548F"/>
    <w:rsid w:val="00666E64"/>
    <w:rsid w:val="006839A3"/>
    <w:rsid w:val="00683C7E"/>
    <w:rsid w:val="006909AB"/>
    <w:rsid w:val="0069227E"/>
    <w:rsid w:val="006A5EBF"/>
    <w:rsid w:val="006B24EE"/>
    <w:rsid w:val="006B7389"/>
    <w:rsid w:val="006B7F4C"/>
    <w:rsid w:val="006C540F"/>
    <w:rsid w:val="006C5DB0"/>
    <w:rsid w:val="006C5EF5"/>
    <w:rsid w:val="006C749A"/>
    <w:rsid w:val="006D5297"/>
    <w:rsid w:val="006D6026"/>
    <w:rsid w:val="006E2FCF"/>
    <w:rsid w:val="006E37DD"/>
    <w:rsid w:val="006E4D10"/>
    <w:rsid w:val="006E4F1E"/>
    <w:rsid w:val="006F1E3A"/>
    <w:rsid w:val="006F4A22"/>
    <w:rsid w:val="006F547E"/>
    <w:rsid w:val="00701FBD"/>
    <w:rsid w:val="00710D03"/>
    <w:rsid w:val="00724171"/>
    <w:rsid w:val="007260CF"/>
    <w:rsid w:val="00732329"/>
    <w:rsid w:val="00732F50"/>
    <w:rsid w:val="00746466"/>
    <w:rsid w:val="00747B32"/>
    <w:rsid w:val="007530C2"/>
    <w:rsid w:val="007554E3"/>
    <w:rsid w:val="00761755"/>
    <w:rsid w:val="00764FB2"/>
    <w:rsid w:val="007663E3"/>
    <w:rsid w:val="00776FF2"/>
    <w:rsid w:val="00790CAF"/>
    <w:rsid w:val="00791577"/>
    <w:rsid w:val="00796065"/>
    <w:rsid w:val="0079703F"/>
    <w:rsid w:val="007B60D0"/>
    <w:rsid w:val="007C1B9F"/>
    <w:rsid w:val="007D368A"/>
    <w:rsid w:val="007D4DBE"/>
    <w:rsid w:val="007E4899"/>
    <w:rsid w:val="007F126A"/>
    <w:rsid w:val="007F3936"/>
    <w:rsid w:val="007F795B"/>
    <w:rsid w:val="00800895"/>
    <w:rsid w:val="00804968"/>
    <w:rsid w:val="00810849"/>
    <w:rsid w:val="00811879"/>
    <w:rsid w:val="008151C9"/>
    <w:rsid w:val="00821F1F"/>
    <w:rsid w:val="00825ECD"/>
    <w:rsid w:val="008268F8"/>
    <w:rsid w:val="00831E8B"/>
    <w:rsid w:val="00831F77"/>
    <w:rsid w:val="00831FB9"/>
    <w:rsid w:val="008335BC"/>
    <w:rsid w:val="00833659"/>
    <w:rsid w:val="008356D4"/>
    <w:rsid w:val="00841D79"/>
    <w:rsid w:val="0086463D"/>
    <w:rsid w:val="00864AC7"/>
    <w:rsid w:val="0086706B"/>
    <w:rsid w:val="0087220D"/>
    <w:rsid w:val="00880828"/>
    <w:rsid w:val="008839D7"/>
    <w:rsid w:val="008846E4"/>
    <w:rsid w:val="008865DE"/>
    <w:rsid w:val="0088694B"/>
    <w:rsid w:val="008941BE"/>
    <w:rsid w:val="00897C51"/>
    <w:rsid w:val="008A7E72"/>
    <w:rsid w:val="008B4D02"/>
    <w:rsid w:val="008D3653"/>
    <w:rsid w:val="008D7648"/>
    <w:rsid w:val="008E1787"/>
    <w:rsid w:val="008E3819"/>
    <w:rsid w:val="008E3898"/>
    <w:rsid w:val="008E3C15"/>
    <w:rsid w:val="008E4C0F"/>
    <w:rsid w:val="008F1936"/>
    <w:rsid w:val="008F2828"/>
    <w:rsid w:val="008F683C"/>
    <w:rsid w:val="008F70E8"/>
    <w:rsid w:val="0090279E"/>
    <w:rsid w:val="00905D66"/>
    <w:rsid w:val="00910B6F"/>
    <w:rsid w:val="009135E3"/>
    <w:rsid w:val="00914FE0"/>
    <w:rsid w:val="00916B41"/>
    <w:rsid w:val="00917DFB"/>
    <w:rsid w:val="00917F4E"/>
    <w:rsid w:val="00927603"/>
    <w:rsid w:val="00942F4A"/>
    <w:rsid w:val="00953759"/>
    <w:rsid w:val="00960CB8"/>
    <w:rsid w:val="00970C83"/>
    <w:rsid w:val="009810FC"/>
    <w:rsid w:val="00985E68"/>
    <w:rsid w:val="0099124C"/>
    <w:rsid w:val="009964F6"/>
    <w:rsid w:val="00997CE0"/>
    <w:rsid w:val="009A06B6"/>
    <w:rsid w:val="009A3B2D"/>
    <w:rsid w:val="009B2EEE"/>
    <w:rsid w:val="009B550C"/>
    <w:rsid w:val="009C3BD5"/>
    <w:rsid w:val="009C4123"/>
    <w:rsid w:val="009D0169"/>
    <w:rsid w:val="009D2695"/>
    <w:rsid w:val="009D5285"/>
    <w:rsid w:val="009E4912"/>
    <w:rsid w:val="009E64BE"/>
    <w:rsid w:val="009E666F"/>
    <w:rsid w:val="00A003F0"/>
    <w:rsid w:val="00A0219F"/>
    <w:rsid w:val="00A14FBC"/>
    <w:rsid w:val="00A15C13"/>
    <w:rsid w:val="00A15D8F"/>
    <w:rsid w:val="00A17630"/>
    <w:rsid w:val="00A26612"/>
    <w:rsid w:val="00A274C8"/>
    <w:rsid w:val="00A27F40"/>
    <w:rsid w:val="00A41BD7"/>
    <w:rsid w:val="00A461E4"/>
    <w:rsid w:val="00A50B53"/>
    <w:rsid w:val="00A74AC4"/>
    <w:rsid w:val="00A819FF"/>
    <w:rsid w:val="00A829A8"/>
    <w:rsid w:val="00A8376D"/>
    <w:rsid w:val="00A860E2"/>
    <w:rsid w:val="00A87E25"/>
    <w:rsid w:val="00A9179A"/>
    <w:rsid w:val="00A91D96"/>
    <w:rsid w:val="00A92D1A"/>
    <w:rsid w:val="00A95AEA"/>
    <w:rsid w:val="00AA0C05"/>
    <w:rsid w:val="00AA7DA9"/>
    <w:rsid w:val="00AB1D9C"/>
    <w:rsid w:val="00AB3106"/>
    <w:rsid w:val="00AB3941"/>
    <w:rsid w:val="00AB5645"/>
    <w:rsid w:val="00AC07D8"/>
    <w:rsid w:val="00AD0961"/>
    <w:rsid w:val="00AD100F"/>
    <w:rsid w:val="00AD2148"/>
    <w:rsid w:val="00AD7A5F"/>
    <w:rsid w:val="00AE0C5C"/>
    <w:rsid w:val="00AE20B5"/>
    <w:rsid w:val="00AE5AEF"/>
    <w:rsid w:val="00AE78DE"/>
    <w:rsid w:val="00AF4466"/>
    <w:rsid w:val="00B02B59"/>
    <w:rsid w:val="00B04510"/>
    <w:rsid w:val="00B119EC"/>
    <w:rsid w:val="00B1350F"/>
    <w:rsid w:val="00B14609"/>
    <w:rsid w:val="00B24514"/>
    <w:rsid w:val="00B2680C"/>
    <w:rsid w:val="00B33E27"/>
    <w:rsid w:val="00B37F2A"/>
    <w:rsid w:val="00B42DDC"/>
    <w:rsid w:val="00B45745"/>
    <w:rsid w:val="00B45A75"/>
    <w:rsid w:val="00B46FB7"/>
    <w:rsid w:val="00B55119"/>
    <w:rsid w:val="00B624AE"/>
    <w:rsid w:val="00B6389C"/>
    <w:rsid w:val="00B663B0"/>
    <w:rsid w:val="00B75966"/>
    <w:rsid w:val="00B81475"/>
    <w:rsid w:val="00B84831"/>
    <w:rsid w:val="00B900C8"/>
    <w:rsid w:val="00B91CA4"/>
    <w:rsid w:val="00BB2EA2"/>
    <w:rsid w:val="00BC2DE1"/>
    <w:rsid w:val="00BD1540"/>
    <w:rsid w:val="00BE0353"/>
    <w:rsid w:val="00BE2D9F"/>
    <w:rsid w:val="00BE6903"/>
    <w:rsid w:val="00BF1966"/>
    <w:rsid w:val="00BF4046"/>
    <w:rsid w:val="00BF791E"/>
    <w:rsid w:val="00BF7F5D"/>
    <w:rsid w:val="00C26036"/>
    <w:rsid w:val="00C269AB"/>
    <w:rsid w:val="00C352EC"/>
    <w:rsid w:val="00C4080D"/>
    <w:rsid w:val="00C53C57"/>
    <w:rsid w:val="00C56F45"/>
    <w:rsid w:val="00C6080A"/>
    <w:rsid w:val="00C627DF"/>
    <w:rsid w:val="00C65DB9"/>
    <w:rsid w:val="00C744CA"/>
    <w:rsid w:val="00C804A1"/>
    <w:rsid w:val="00C93150"/>
    <w:rsid w:val="00C94149"/>
    <w:rsid w:val="00CA41A0"/>
    <w:rsid w:val="00CB159B"/>
    <w:rsid w:val="00CB2175"/>
    <w:rsid w:val="00CB40A4"/>
    <w:rsid w:val="00CB6551"/>
    <w:rsid w:val="00CC0ABC"/>
    <w:rsid w:val="00CC2AB0"/>
    <w:rsid w:val="00CC2E95"/>
    <w:rsid w:val="00CC65E4"/>
    <w:rsid w:val="00CD6605"/>
    <w:rsid w:val="00CE4AF7"/>
    <w:rsid w:val="00CF4BD7"/>
    <w:rsid w:val="00CF52B1"/>
    <w:rsid w:val="00CF6E01"/>
    <w:rsid w:val="00CF782E"/>
    <w:rsid w:val="00D03951"/>
    <w:rsid w:val="00D11B25"/>
    <w:rsid w:val="00D155E3"/>
    <w:rsid w:val="00D2322C"/>
    <w:rsid w:val="00D24FBD"/>
    <w:rsid w:val="00D334F1"/>
    <w:rsid w:val="00D36B8D"/>
    <w:rsid w:val="00D3710F"/>
    <w:rsid w:val="00D47B65"/>
    <w:rsid w:val="00D515DD"/>
    <w:rsid w:val="00D6099F"/>
    <w:rsid w:val="00D62B7E"/>
    <w:rsid w:val="00D6526C"/>
    <w:rsid w:val="00D7317D"/>
    <w:rsid w:val="00D73D48"/>
    <w:rsid w:val="00D76E2E"/>
    <w:rsid w:val="00D82E2C"/>
    <w:rsid w:val="00D90CEE"/>
    <w:rsid w:val="00D96657"/>
    <w:rsid w:val="00DA0F15"/>
    <w:rsid w:val="00DA24E0"/>
    <w:rsid w:val="00DA3076"/>
    <w:rsid w:val="00DB03CC"/>
    <w:rsid w:val="00DC4E1B"/>
    <w:rsid w:val="00DC5184"/>
    <w:rsid w:val="00DC66E6"/>
    <w:rsid w:val="00DE1C40"/>
    <w:rsid w:val="00DF5835"/>
    <w:rsid w:val="00E000AA"/>
    <w:rsid w:val="00E05891"/>
    <w:rsid w:val="00E12FB8"/>
    <w:rsid w:val="00E14165"/>
    <w:rsid w:val="00E26AF5"/>
    <w:rsid w:val="00E27284"/>
    <w:rsid w:val="00E31672"/>
    <w:rsid w:val="00E42A1B"/>
    <w:rsid w:val="00E430C5"/>
    <w:rsid w:val="00E504BA"/>
    <w:rsid w:val="00E5069B"/>
    <w:rsid w:val="00E53EC5"/>
    <w:rsid w:val="00E55A79"/>
    <w:rsid w:val="00E6286D"/>
    <w:rsid w:val="00E63126"/>
    <w:rsid w:val="00E75C44"/>
    <w:rsid w:val="00E763CF"/>
    <w:rsid w:val="00E82D61"/>
    <w:rsid w:val="00E83A07"/>
    <w:rsid w:val="00E8584C"/>
    <w:rsid w:val="00E9249A"/>
    <w:rsid w:val="00E9404E"/>
    <w:rsid w:val="00EA2A3F"/>
    <w:rsid w:val="00EA5612"/>
    <w:rsid w:val="00EA75DA"/>
    <w:rsid w:val="00EB2B0E"/>
    <w:rsid w:val="00EC48C5"/>
    <w:rsid w:val="00EC5176"/>
    <w:rsid w:val="00EC6EDE"/>
    <w:rsid w:val="00ED500A"/>
    <w:rsid w:val="00ED71BD"/>
    <w:rsid w:val="00EE0180"/>
    <w:rsid w:val="00EE62FC"/>
    <w:rsid w:val="00EF3681"/>
    <w:rsid w:val="00EF58BF"/>
    <w:rsid w:val="00EF7A4C"/>
    <w:rsid w:val="00F001AF"/>
    <w:rsid w:val="00F01B9D"/>
    <w:rsid w:val="00F06BDF"/>
    <w:rsid w:val="00F107AC"/>
    <w:rsid w:val="00F112A6"/>
    <w:rsid w:val="00F2167F"/>
    <w:rsid w:val="00F3113B"/>
    <w:rsid w:val="00F43A29"/>
    <w:rsid w:val="00F52951"/>
    <w:rsid w:val="00F63E5C"/>
    <w:rsid w:val="00F74DDC"/>
    <w:rsid w:val="00F80980"/>
    <w:rsid w:val="00F90577"/>
    <w:rsid w:val="00F92599"/>
    <w:rsid w:val="00F946D3"/>
    <w:rsid w:val="00FA3E6F"/>
    <w:rsid w:val="00FA5F74"/>
    <w:rsid w:val="00FA7BC8"/>
    <w:rsid w:val="00FB1602"/>
    <w:rsid w:val="00FC3226"/>
    <w:rsid w:val="00FC40E7"/>
    <w:rsid w:val="00FC5E29"/>
    <w:rsid w:val="00FD32CC"/>
    <w:rsid w:val="00FD407B"/>
    <w:rsid w:val="00FD6277"/>
    <w:rsid w:val="00FD6C8B"/>
    <w:rsid w:val="00FD6EE9"/>
    <w:rsid w:val="00FF05AA"/>
    <w:rsid w:val="00FF0AA1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E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97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7C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7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7CE0"/>
    <w:rPr>
      <w:sz w:val="18"/>
      <w:szCs w:val="18"/>
    </w:rPr>
  </w:style>
  <w:style w:type="table" w:styleId="a6">
    <w:name w:val="Table Grid"/>
    <w:basedOn w:val="a1"/>
    <w:uiPriority w:val="59"/>
    <w:rsid w:val="00166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16611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66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E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97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7C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7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7CE0"/>
    <w:rPr>
      <w:sz w:val="18"/>
      <w:szCs w:val="18"/>
    </w:rPr>
  </w:style>
  <w:style w:type="table" w:styleId="a6">
    <w:name w:val="Table Grid"/>
    <w:basedOn w:val="a1"/>
    <w:uiPriority w:val="59"/>
    <w:rsid w:val="00166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16611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6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185</Words>
  <Characters>1055</Characters>
  <Application>Microsoft Office Word</Application>
  <DocSecurity>0</DocSecurity>
  <Lines>8</Lines>
  <Paragraphs>2</Paragraphs>
  <ScaleCrop>false</ScaleCrop>
  <Company>Sky123.Org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5252</dc:creator>
  <cp:lastModifiedBy>5252</cp:lastModifiedBy>
  <cp:revision>3</cp:revision>
  <dcterms:created xsi:type="dcterms:W3CDTF">2016-04-27T00:48:00Z</dcterms:created>
  <dcterms:modified xsi:type="dcterms:W3CDTF">2016-04-27T00:52:00Z</dcterms:modified>
</cp:coreProperties>
</file>